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603E8" w14:textId="77777777" w:rsidR="00307B9B" w:rsidRPr="00F0391A" w:rsidRDefault="00307B9B" w:rsidP="00307B9B">
      <w:pPr>
        <w:pStyle w:val="Tekstpodstawowy"/>
        <w:spacing w:before="2"/>
        <w:ind w:left="7938"/>
        <w:rPr>
          <w:rFonts w:ascii="Palatino Linotype" w:hAnsi="Palatino Linotype"/>
          <w:bCs/>
          <w:i/>
          <w:iCs/>
          <w:sz w:val="18"/>
          <w:szCs w:val="18"/>
        </w:rPr>
      </w:pPr>
      <w:r w:rsidRPr="00F0391A">
        <w:rPr>
          <w:rFonts w:ascii="Palatino Linotype" w:hAnsi="Palatino Linotype"/>
          <w:bCs/>
          <w:i/>
          <w:iCs/>
          <w:sz w:val="18"/>
          <w:szCs w:val="18"/>
        </w:rPr>
        <w:t>Załącznik nr 6</w:t>
      </w:r>
    </w:p>
    <w:p w14:paraId="1F23CC60" w14:textId="77777777" w:rsidR="00536D66" w:rsidRPr="00610C1B" w:rsidRDefault="00536D66" w:rsidP="00536D66">
      <w:pPr>
        <w:ind w:left="4962"/>
        <w:rPr>
          <w:rFonts w:ascii="Palatino Linotype" w:hAnsi="Palatino Linotype"/>
          <w:i/>
          <w:iCs/>
          <w:sz w:val="18"/>
          <w:szCs w:val="18"/>
        </w:rPr>
      </w:pPr>
      <w:r>
        <w:rPr>
          <w:rFonts w:ascii="Palatino Linotype" w:hAnsi="Palatino Linotype"/>
          <w:i/>
          <w:iCs/>
          <w:sz w:val="18"/>
          <w:szCs w:val="18"/>
        </w:rPr>
        <w:t>do i</w:t>
      </w:r>
      <w:r w:rsidRPr="00610C1B">
        <w:rPr>
          <w:rFonts w:ascii="Palatino Linotype" w:hAnsi="Palatino Linotype"/>
          <w:i/>
          <w:iCs/>
          <w:sz w:val="18"/>
          <w:szCs w:val="18"/>
        </w:rPr>
        <w:t>nstrukcj</w:t>
      </w:r>
      <w:r>
        <w:rPr>
          <w:rFonts w:ascii="Palatino Linotype" w:hAnsi="Palatino Linotype"/>
          <w:i/>
          <w:iCs/>
          <w:sz w:val="18"/>
          <w:szCs w:val="18"/>
        </w:rPr>
        <w:t>i</w:t>
      </w:r>
      <w:r w:rsidRPr="00610C1B">
        <w:rPr>
          <w:rFonts w:ascii="Palatino Linotype" w:hAnsi="Palatino Linotype"/>
          <w:i/>
          <w:iCs/>
          <w:sz w:val="18"/>
          <w:szCs w:val="18"/>
        </w:rPr>
        <w:t xml:space="preserve"> gospodarowania składnikami rzeczowymi majątku ruchomego będącymi w dyspozycji Powiatowej Stacji Sanitarno – Epidemiologicznej w Chodzieży</w:t>
      </w:r>
    </w:p>
    <w:p w14:paraId="0E40A83C" w14:textId="77777777" w:rsidR="00307B9B" w:rsidRPr="00907F7F" w:rsidRDefault="00307B9B" w:rsidP="00307B9B">
      <w:pPr>
        <w:pStyle w:val="Tekstpodstawowy"/>
        <w:spacing w:before="2"/>
        <w:ind w:left="7938"/>
        <w:rPr>
          <w:rFonts w:ascii="Palatino Linotype" w:hAnsi="Palatino Linotype"/>
          <w:bCs/>
          <w:i/>
          <w:iCs/>
          <w:sz w:val="20"/>
          <w:szCs w:val="20"/>
        </w:rPr>
      </w:pPr>
    </w:p>
    <w:p w14:paraId="6182CE2D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bCs/>
          <w:sz w:val="20"/>
          <w:szCs w:val="20"/>
        </w:rPr>
      </w:pPr>
    </w:p>
    <w:p w14:paraId="722C8004" w14:textId="77777777" w:rsidR="00307B9B" w:rsidRPr="00907F7F" w:rsidRDefault="00307B9B" w:rsidP="00307B9B">
      <w:pPr>
        <w:pStyle w:val="Tekstpodstawowy"/>
        <w:spacing w:before="2"/>
        <w:jc w:val="center"/>
        <w:rPr>
          <w:rFonts w:ascii="Palatino Linotype" w:hAnsi="Palatino Linotype"/>
          <w:b/>
          <w:sz w:val="20"/>
          <w:szCs w:val="20"/>
        </w:rPr>
      </w:pPr>
      <w:bookmarkStart w:id="0" w:name="_Hlk161745927"/>
      <w:r w:rsidRPr="00907F7F">
        <w:rPr>
          <w:rFonts w:ascii="Palatino Linotype" w:hAnsi="Palatino Linotype"/>
          <w:b/>
          <w:sz w:val="20"/>
          <w:szCs w:val="20"/>
        </w:rPr>
        <w:t>Protokół zdawczo – odbiorczy</w:t>
      </w:r>
    </w:p>
    <w:p w14:paraId="30381A55" w14:textId="77777777" w:rsidR="00307B9B" w:rsidRPr="00907F7F" w:rsidRDefault="00307B9B" w:rsidP="00307B9B">
      <w:pPr>
        <w:pStyle w:val="Tekstpodstawowy"/>
        <w:spacing w:before="2"/>
        <w:jc w:val="center"/>
        <w:rPr>
          <w:rFonts w:ascii="Palatino Linotype" w:hAnsi="Palatino Linotype"/>
          <w:b/>
          <w:sz w:val="20"/>
          <w:szCs w:val="20"/>
        </w:rPr>
      </w:pPr>
      <w:r w:rsidRPr="00907F7F">
        <w:rPr>
          <w:rFonts w:ascii="Palatino Linotype" w:hAnsi="Palatino Linotype"/>
          <w:b/>
          <w:sz w:val="20"/>
          <w:szCs w:val="20"/>
        </w:rPr>
        <w:t>nieodpłatnego przekazania/darowizny* składników rzeczowych majątku ruchomego</w:t>
      </w:r>
      <w:bookmarkEnd w:id="0"/>
    </w:p>
    <w:p w14:paraId="7356F289" w14:textId="77777777" w:rsidR="00307B9B" w:rsidRPr="00907F7F" w:rsidRDefault="00307B9B" w:rsidP="00307B9B">
      <w:pPr>
        <w:pStyle w:val="Tekstpodstawowy"/>
        <w:spacing w:before="2"/>
        <w:jc w:val="center"/>
        <w:rPr>
          <w:rFonts w:ascii="Palatino Linotype" w:hAnsi="Palatino Linotype"/>
          <w:bCs/>
          <w:sz w:val="20"/>
          <w:szCs w:val="20"/>
        </w:rPr>
      </w:pPr>
      <w:r w:rsidRPr="00907F7F">
        <w:rPr>
          <w:rFonts w:ascii="Palatino Linotype" w:hAnsi="Palatino Linotype"/>
          <w:bCs/>
          <w:sz w:val="20"/>
          <w:szCs w:val="20"/>
        </w:rPr>
        <w:t>sporządzony w dniu ……………………</w:t>
      </w:r>
    </w:p>
    <w:p w14:paraId="69A372CB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bCs/>
          <w:sz w:val="20"/>
          <w:szCs w:val="20"/>
        </w:rPr>
      </w:pPr>
    </w:p>
    <w:p w14:paraId="3E77CDDB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bCs/>
          <w:sz w:val="20"/>
          <w:szCs w:val="20"/>
        </w:rPr>
      </w:pPr>
      <w:r w:rsidRPr="00907F7F">
        <w:rPr>
          <w:rFonts w:ascii="Palatino Linotype" w:hAnsi="Palatino Linotype"/>
          <w:bCs/>
          <w:sz w:val="20"/>
          <w:szCs w:val="20"/>
        </w:rPr>
        <w:t>Przekazujący: ………………………………………………………………………………………………………</w:t>
      </w:r>
    </w:p>
    <w:p w14:paraId="15212AEB" w14:textId="77777777" w:rsidR="00307B9B" w:rsidRPr="00F0391A" w:rsidRDefault="00307B9B" w:rsidP="00307B9B">
      <w:pPr>
        <w:pStyle w:val="Tekstpodstawowy"/>
        <w:spacing w:before="2"/>
        <w:jc w:val="center"/>
        <w:rPr>
          <w:rFonts w:ascii="Palatino Linotype" w:hAnsi="Palatino Linotype"/>
          <w:bCs/>
          <w:sz w:val="18"/>
          <w:szCs w:val="18"/>
        </w:rPr>
      </w:pPr>
      <w:r w:rsidRPr="00F0391A">
        <w:rPr>
          <w:rFonts w:ascii="Palatino Linotype" w:hAnsi="Palatino Linotype"/>
          <w:bCs/>
          <w:sz w:val="18"/>
          <w:szCs w:val="18"/>
        </w:rPr>
        <w:t>(nazwa i adres)</w:t>
      </w:r>
    </w:p>
    <w:p w14:paraId="3478437A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bCs/>
          <w:sz w:val="20"/>
          <w:szCs w:val="20"/>
        </w:rPr>
      </w:pPr>
      <w:r w:rsidRPr="00907F7F">
        <w:rPr>
          <w:rFonts w:ascii="Palatino Linotype" w:hAnsi="Palatino Linotype"/>
          <w:bCs/>
          <w:sz w:val="20"/>
          <w:szCs w:val="20"/>
        </w:rPr>
        <w:t>Odbierający: ………………………………………………………………………………………………………</w:t>
      </w:r>
    </w:p>
    <w:p w14:paraId="04C16B74" w14:textId="77777777" w:rsidR="00307B9B" w:rsidRPr="00F0391A" w:rsidRDefault="00307B9B" w:rsidP="00307B9B">
      <w:pPr>
        <w:pStyle w:val="Tekstpodstawowy"/>
        <w:spacing w:before="2"/>
        <w:jc w:val="center"/>
        <w:rPr>
          <w:rFonts w:ascii="Palatino Linotype" w:hAnsi="Palatino Linotype"/>
          <w:bCs/>
          <w:sz w:val="18"/>
          <w:szCs w:val="18"/>
        </w:rPr>
      </w:pPr>
      <w:r w:rsidRPr="00F0391A">
        <w:rPr>
          <w:rFonts w:ascii="Palatino Linotype" w:hAnsi="Palatino Linotype"/>
          <w:bCs/>
          <w:sz w:val="18"/>
          <w:szCs w:val="18"/>
        </w:rPr>
        <w:t>(nazwa i adres)</w:t>
      </w:r>
    </w:p>
    <w:p w14:paraId="0B43E33D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bCs/>
          <w:sz w:val="20"/>
          <w:szCs w:val="20"/>
        </w:rPr>
      </w:pPr>
    </w:p>
    <w:p w14:paraId="46714113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bCs/>
          <w:sz w:val="20"/>
          <w:szCs w:val="20"/>
        </w:rPr>
      </w:pPr>
      <w:r w:rsidRPr="00907F7F">
        <w:rPr>
          <w:rFonts w:ascii="Palatino Linotype" w:hAnsi="Palatino Linotype"/>
          <w:bCs/>
          <w:sz w:val="20"/>
          <w:szCs w:val="20"/>
        </w:rPr>
        <w:t>Przekazujący przekazuje nieodpłatnie/dokonuje darowizny*, a odbierający otrzymuje następujące składniki rzeczowe majątku ruchomego:</w:t>
      </w:r>
    </w:p>
    <w:p w14:paraId="01DA4C4C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bCs/>
          <w:sz w:val="20"/>
          <w:szCs w:val="20"/>
        </w:rPr>
      </w:pPr>
    </w:p>
    <w:tbl>
      <w:tblPr>
        <w:tblStyle w:val="Tabela-Siatka"/>
        <w:tblW w:w="10490" w:type="dxa"/>
        <w:tblInd w:w="-572" w:type="dxa"/>
        <w:tblLook w:val="04A0" w:firstRow="1" w:lastRow="0" w:firstColumn="1" w:lastColumn="0" w:noHBand="0" w:noVBand="1"/>
      </w:tblPr>
      <w:tblGrid>
        <w:gridCol w:w="562"/>
        <w:gridCol w:w="2977"/>
        <w:gridCol w:w="2268"/>
        <w:gridCol w:w="709"/>
        <w:gridCol w:w="1276"/>
        <w:gridCol w:w="1283"/>
        <w:gridCol w:w="1415"/>
      </w:tblGrid>
      <w:tr w:rsidR="00307B9B" w:rsidRPr="00907F7F" w14:paraId="66E49662" w14:textId="77777777" w:rsidTr="00B16AAD">
        <w:tc>
          <w:tcPr>
            <w:tcW w:w="562" w:type="dxa"/>
          </w:tcPr>
          <w:p w14:paraId="2EADC3A5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907F7F">
              <w:rPr>
                <w:rFonts w:ascii="Palatino Linotype" w:hAnsi="Palatino Linotype"/>
                <w:bCs/>
                <w:sz w:val="20"/>
                <w:szCs w:val="20"/>
              </w:rPr>
              <w:t>Lp.</w:t>
            </w:r>
          </w:p>
        </w:tc>
        <w:tc>
          <w:tcPr>
            <w:tcW w:w="2977" w:type="dxa"/>
          </w:tcPr>
          <w:p w14:paraId="5B376816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907F7F">
              <w:rPr>
                <w:rFonts w:ascii="Palatino Linotype" w:hAnsi="Palatino Linotype"/>
                <w:bCs/>
                <w:sz w:val="20"/>
                <w:szCs w:val="20"/>
              </w:rPr>
              <w:t xml:space="preserve">Nazwa i rodzaj składnika </w:t>
            </w:r>
          </w:p>
        </w:tc>
        <w:tc>
          <w:tcPr>
            <w:tcW w:w="2268" w:type="dxa"/>
          </w:tcPr>
          <w:p w14:paraId="77A0E7FC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907F7F">
              <w:rPr>
                <w:rFonts w:ascii="Palatino Linotype" w:hAnsi="Palatino Linotype"/>
                <w:bCs/>
                <w:sz w:val="20"/>
                <w:szCs w:val="20"/>
              </w:rPr>
              <w:t>Nr inwentarzowy</w:t>
            </w:r>
          </w:p>
        </w:tc>
        <w:tc>
          <w:tcPr>
            <w:tcW w:w="709" w:type="dxa"/>
          </w:tcPr>
          <w:p w14:paraId="72F0A023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907F7F">
              <w:rPr>
                <w:rFonts w:ascii="Palatino Linotype" w:hAnsi="Palatino Linotype"/>
                <w:bCs/>
                <w:sz w:val="20"/>
                <w:szCs w:val="20"/>
              </w:rPr>
              <w:t>Ilość (szt)</w:t>
            </w:r>
          </w:p>
        </w:tc>
        <w:tc>
          <w:tcPr>
            <w:tcW w:w="1276" w:type="dxa"/>
          </w:tcPr>
          <w:p w14:paraId="143C46A5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907F7F">
              <w:rPr>
                <w:rFonts w:ascii="Palatino Linotype" w:hAnsi="Palatino Linotype"/>
                <w:bCs/>
                <w:sz w:val="20"/>
                <w:szCs w:val="20"/>
              </w:rPr>
              <w:t>Wartość księgowa składnika (zł)</w:t>
            </w:r>
          </w:p>
        </w:tc>
        <w:tc>
          <w:tcPr>
            <w:tcW w:w="1283" w:type="dxa"/>
          </w:tcPr>
          <w:p w14:paraId="676ED904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907F7F">
              <w:rPr>
                <w:rFonts w:ascii="Palatino Linotype" w:hAnsi="Palatino Linotype"/>
                <w:bCs/>
                <w:sz w:val="20"/>
                <w:szCs w:val="20"/>
              </w:rPr>
              <w:t>Umorzenie</w:t>
            </w:r>
          </w:p>
        </w:tc>
        <w:tc>
          <w:tcPr>
            <w:tcW w:w="1415" w:type="dxa"/>
          </w:tcPr>
          <w:p w14:paraId="22886DAF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907F7F">
              <w:rPr>
                <w:rFonts w:ascii="Palatino Linotype" w:hAnsi="Palatino Linotype"/>
                <w:bCs/>
                <w:sz w:val="20"/>
                <w:szCs w:val="20"/>
              </w:rPr>
              <w:t>Informacje o stanie użytkowym składnika</w:t>
            </w:r>
          </w:p>
        </w:tc>
      </w:tr>
      <w:tr w:rsidR="00307B9B" w:rsidRPr="00907F7F" w14:paraId="5602FFC7" w14:textId="77777777" w:rsidTr="00B16AAD">
        <w:tc>
          <w:tcPr>
            <w:tcW w:w="562" w:type="dxa"/>
          </w:tcPr>
          <w:p w14:paraId="6A6A1633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2E29240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9114E0F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7EC60C1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48ABA7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283" w:type="dxa"/>
          </w:tcPr>
          <w:p w14:paraId="38EDC97C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15576D26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307B9B" w:rsidRPr="00907F7F" w14:paraId="12C64389" w14:textId="77777777" w:rsidTr="00B16AAD">
        <w:tc>
          <w:tcPr>
            <w:tcW w:w="562" w:type="dxa"/>
          </w:tcPr>
          <w:p w14:paraId="4C1B5F3E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5121A138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232B711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EA5B2DC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CB77C9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283" w:type="dxa"/>
          </w:tcPr>
          <w:p w14:paraId="19BF605E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5DE0C3D9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307B9B" w:rsidRPr="00907F7F" w14:paraId="0A85A55F" w14:textId="77777777" w:rsidTr="00B16AAD">
        <w:tc>
          <w:tcPr>
            <w:tcW w:w="562" w:type="dxa"/>
          </w:tcPr>
          <w:p w14:paraId="5B19A13B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14B32B3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3CE49D79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2979F763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145A65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283" w:type="dxa"/>
          </w:tcPr>
          <w:p w14:paraId="72DCAED4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172BE890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307B9B" w:rsidRPr="00907F7F" w14:paraId="1919283E" w14:textId="77777777" w:rsidTr="00B16AAD">
        <w:tc>
          <w:tcPr>
            <w:tcW w:w="562" w:type="dxa"/>
          </w:tcPr>
          <w:p w14:paraId="4425E4CF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7CC7B4FC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47714F2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76B42E2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8F1B012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283" w:type="dxa"/>
          </w:tcPr>
          <w:p w14:paraId="5AFC5F74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1EE6D8D5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307B9B" w:rsidRPr="00907F7F" w14:paraId="35D4703C" w14:textId="77777777" w:rsidTr="00B16AAD">
        <w:tc>
          <w:tcPr>
            <w:tcW w:w="562" w:type="dxa"/>
          </w:tcPr>
          <w:p w14:paraId="75298339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549C2475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2F7500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08A821F9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2BFDF0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283" w:type="dxa"/>
          </w:tcPr>
          <w:p w14:paraId="73B9A7AB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34622FE7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307B9B" w:rsidRPr="00907F7F" w14:paraId="28C5F401" w14:textId="77777777" w:rsidTr="00B16AAD">
        <w:tc>
          <w:tcPr>
            <w:tcW w:w="562" w:type="dxa"/>
          </w:tcPr>
          <w:p w14:paraId="31E273EE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57864BE6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61A999C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583D475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7A5DBA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283" w:type="dxa"/>
          </w:tcPr>
          <w:p w14:paraId="1A6A7E84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02844E8C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307B9B" w:rsidRPr="00907F7F" w14:paraId="5B2F380B" w14:textId="77777777" w:rsidTr="00B16AAD">
        <w:tc>
          <w:tcPr>
            <w:tcW w:w="562" w:type="dxa"/>
          </w:tcPr>
          <w:p w14:paraId="4D2E851C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CB55D3D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24C6AD60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74F608E6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C05545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283" w:type="dxa"/>
          </w:tcPr>
          <w:p w14:paraId="7693F953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25D0ED60" w14:textId="77777777" w:rsidR="00307B9B" w:rsidRPr="00907F7F" w:rsidRDefault="00307B9B" w:rsidP="00B16AAD">
            <w:pPr>
              <w:pStyle w:val="Tekstpodstawowy"/>
              <w:spacing w:before="2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</w:tbl>
    <w:p w14:paraId="3D85D25E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bCs/>
          <w:sz w:val="20"/>
          <w:szCs w:val="20"/>
        </w:rPr>
      </w:pPr>
    </w:p>
    <w:p w14:paraId="51E427DB" w14:textId="77777777" w:rsidR="00307B9B" w:rsidRPr="00907F7F" w:rsidRDefault="00307B9B" w:rsidP="00307B9B">
      <w:pPr>
        <w:widowControl/>
        <w:autoSpaceDE/>
        <w:autoSpaceDN/>
        <w:contextualSpacing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Składniki rzeczowe majątku ruchomego będą przekazane nieodpłatnie/na podstawie darowizny* na czas nieoznaczony.</w:t>
      </w:r>
    </w:p>
    <w:p w14:paraId="38D9CFE1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bCs/>
          <w:sz w:val="20"/>
          <w:szCs w:val="20"/>
        </w:rPr>
      </w:pPr>
    </w:p>
    <w:p w14:paraId="1708C3FB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Odbierający zobowiązuje się do pokrycia kosztów związanych z odbiorem powyższych składników.</w:t>
      </w:r>
    </w:p>
    <w:p w14:paraId="46533479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 xml:space="preserve">Miejsce i termin odbioru rzeczowego składnika majątku ruchomego </w:t>
      </w:r>
    </w:p>
    <w:p w14:paraId="0110D9F5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………………………………………………………………………………………………………</w:t>
      </w:r>
    </w:p>
    <w:p w14:paraId="7E8630DD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7D0D9C92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Protokół sporządzono w 2-óch jednobrzmiących egzemplarzach po jednym dla każdej ze stron.</w:t>
      </w:r>
    </w:p>
    <w:p w14:paraId="0E3C9663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4562057E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5C798F15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3E731071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5F4A8389" w14:textId="77777777" w:rsidR="00307B9B" w:rsidRPr="00907F7F" w:rsidRDefault="00307B9B" w:rsidP="00307B9B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…………………..………………</w:t>
      </w:r>
      <w:r w:rsidRPr="00907F7F">
        <w:rPr>
          <w:rFonts w:ascii="Palatino Linotype" w:hAnsi="Palatino Linotype"/>
          <w:sz w:val="20"/>
          <w:szCs w:val="20"/>
        </w:rPr>
        <w:tab/>
      </w:r>
      <w:r w:rsidRPr="00907F7F">
        <w:rPr>
          <w:rFonts w:ascii="Palatino Linotype" w:hAnsi="Palatino Linotype"/>
          <w:sz w:val="20"/>
          <w:szCs w:val="20"/>
        </w:rPr>
        <w:tab/>
      </w:r>
      <w:r w:rsidRPr="00907F7F">
        <w:rPr>
          <w:rFonts w:ascii="Palatino Linotype" w:hAnsi="Palatino Linotype"/>
          <w:sz w:val="20"/>
          <w:szCs w:val="20"/>
        </w:rPr>
        <w:tab/>
      </w:r>
      <w:r w:rsidRPr="00907F7F">
        <w:rPr>
          <w:rFonts w:ascii="Palatino Linotype" w:hAnsi="Palatino Linotype"/>
          <w:sz w:val="20"/>
          <w:szCs w:val="20"/>
        </w:rPr>
        <w:tab/>
      </w:r>
      <w:r w:rsidRPr="00907F7F">
        <w:rPr>
          <w:rFonts w:ascii="Palatino Linotype" w:hAnsi="Palatino Linotype"/>
          <w:sz w:val="20"/>
          <w:szCs w:val="20"/>
        </w:rPr>
        <w:tab/>
        <w:t>..……………………………………</w:t>
      </w:r>
    </w:p>
    <w:p w14:paraId="48A4F95C" w14:textId="6692932C" w:rsidR="00307B9B" w:rsidRPr="00B217C7" w:rsidRDefault="00307B9B" w:rsidP="00307B9B">
      <w:pPr>
        <w:pStyle w:val="Tekstpodstawowy"/>
        <w:spacing w:before="2"/>
        <w:rPr>
          <w:rFonts w:ascii="Palatino Linotype" w:hAnsi="Palatino Linotype"/>
          <w:i/>
          <w:iCs/>
          <w:sz w:val="16"/>
          <w:szCs w:val="16"/>
        </w:rPr>
      </w:pPr>
      <w:r w:rsidRPr="00B217C7">
        <w:rPr>
          <w:rFonts w:ascii="Palatino Linotype" w:hAnsi="Palatino Linotype"/>
          <w:i/>
          <w:iCs/>
          <w:sz w:val="16"/>
          <w:szCs w:val="16"/>
        </w:rPr>
        <w:t xml:space="preserve"> </w:t>
      </w:r>
      <w:r w:rsidR="00B217C7">
        <w:rPr>
          <w:rFonts w:ascii="Palatino Linotype" w:hAnsi="Palatino Linotype"/>
          <w:i/>
          <w:iCs/>
          <w:sz w:val="16"/>
          <w:szCs w:val="16"/>
        </w:rPr>
        <w:t xml:space="preserve">    </w:t>
      </w:r>
      <w:r w:rsidRPr="00B217C7">
        <w:rPr>
          <w:rFonts w:ascii="Palatino Linotype" w:hAnsi="Palatino Linotype"/>
          <w:i/>
          <w:iCs/>
          <w:sz w:val="16"/>
          <w:szCs w:val="16"/>
        </w:rPr>
        <w:t>(podpis i pieczątka odbierającego)</w:t>
      </w:r>
      <w:r w:rsidRPr="00B217C7">
        <w:rPr>
          <w:rFonts w:ascii="Palatino Linotype" w:hAnsi="Palatino Linotype"/>
          <w:i/>
          <w:iCs/>
          <w:sz w:val="16"/>
          <w:szCs w:val="16"/>
        </w:rPr>
        <w:tab/>
      </w:r>
      <w:r w:rsidRPr="00B217C7">
        <w:rPr>
          <w:rFonts w:ascii="Palatino Linotype" w:hAnsi="Palatino Linotype"/>
          <w:i/>
          <w:iCs/>
          <w:sz w:val="16"/>
          <w:szCs w:val="16"/>
        </w:rPr>
        <w:tab/>
      </w:r>
      <w:r w:rsidRPr="00B217C7">
        <w:rPr>
          <w:rFonts w:ascii="Palatino Linotype" w:hAnsi="Palatino Linotype"/>
          <w:i/>
          <w:iCs/>
          <w:sz w:val="16"/>
          <w:szCs w:val="16"/>
        </w:rPr>
        <w:tab/>
      </w:r>
      <w:r w:rsidRPr="00B217C7">
        <w:rPr>
          <w:rFonts w:ascii="Palatino Linotype" w:hAnsi="Palatino Linotype"/>
          <w:i/>
          <w:iCs/>
          <w:sz w:val="16"/>
          <w:szCs w:val="16"/>
        </w:rPr>
        <w:tab/>
      </w:r>
      <w:r w:rsidRPr="00B217C7">
        <w:rPr>
          <w:rFonts w:ascii="Palatino Linotype" w:hAnsi="Palatino Linotype"/>
          <w:i/>
          <w:iCs/>
          <w:sz w:val="16"/>
          <w:szCs w:val="16"/>
        </w:rPr>
        <w:tab/>
      </w:r>
      <w:r w:rsidR="00B217C7">
        <w:rPr>
          <w:rFonts w:ascii="Palatino Linotype" w:hAnsi="Palatino Linotype"/>
          <w:i/>
          <w:iCs/>
          <w:sz w:val="16"/>
          <w:szCs w:val="16"/>
        </w:rPr>
        <w:t xml:space="preserve">     </w:t>
      </w:r>
      <w:r w:rsidRPr="00B217C7">
        <w:rPr>
          <w:rFonts w:ascii="Palatino Linotype" w:hAnsi="Palatino Linotype"/>
          <w:i/>
          <w:iCs/>
          <w:sz w:val="16"/>
          <w:szCs w:val="16"/>
        </w:rPr>
        <w:t>(podpis i pieczątka) przekazującego)</w:t>
      </w:r>
    </w:p>
    <w:p w14:paraId="701781F9" w14:textId="77777777" w:rsidR="00BD4C04" w:rsidRPr="00307B9B" w:rsidRDefault="00BD4C04" w:rsidP="00307B9B"/>
    <w:sectPr w:rsidR="00BD4C04" w:rsidRPr="00307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29E84" w14:textId="77777777" w:rsidR="007A40B5" w:rsidRDefault="007A40B5" w:rsidP="00B05A64">
      <w:r>
        <w:separator/>
      </w:r>
    </w:p>
  </w:endnote>
  <w:endnote w:type="continuationSeparator" w:id="0">
    <w:p w14:paraId="717D8C2F" w14:textId="77777777" w:rsidR="007A40B5" w:rsidRDefault="007A40B5" w:rsidP="00B0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4B26E" w14:textId="77777777" w:rsidR="007A40B5" w:rsidRDefault="007A40B5" w:rsidP="00B05A64">
      <w:r>
        <w:separator/>
      </w:r>
    </w:p>
  </w:footnote>
  <w:footnote w:type="continuationSeparator" w:id="0">
    <w:p w14:paraId="312B842A" w14:textId="77777777" w:rsidR="007A40B5" w:rsidRDefault="007A40B5" w:rsidP="00B05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7ABD"/>
    <w:multiLevelType w:val="hybridMultilevel"/>
    <w:tmpl w:val="57086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40550"/>
    <w:multiLevelType w:val="hybridMultilevel"/>
    <w:tmpl w:val="468E3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540B1"/>
    <w:multiLevelType w:val="hybridMultilevel"/>
    <w:tmpl w:val="360A93C4"/>
    <w:lvl w:ilvl="0" w:tplc="FAB45E1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22181"/>
    <w:multiLevelType w:val="hybridMultilevel"/>
    <w:tmpl w:val="A1F01FB4"/>
    <w:lvl w:ilvl="0" w:tplc="A058C7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4"/>
        <w:szCs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420550">
    <w:abstractNumId w:val="1"/>
  </w:num>
  <w:num w:numId="2" w16cid:durableId="1190342036">
    <w:abstractNumId w:val="0"/>
  </w:num>
  <w:num w:numId="3" w16cid:durableId="435830240">
    <w:abstractNumId w:val="3"/>
  </w:num>
  <w:num w:numId="4" w16cid:durableId="1533297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60D"/>
    <w:rsid w:val="00024F61"/>
    <w:rsid w:val="00192AED"/>
    <w:rsid w:val="00307B9B"/>
    <w:rsid w:val="0042493C"/>
    <w:rsid w:val="004D160D"/>
    <w:rsid w:val="00536D66"/>
    <w:rsid w:val="00573514"/>
    <w:rsid w:val="005C508A"/>
    <w:rsid w:val="007A40B5"/>
    <w:rsid w:val="008A712C"/>
    <w:rsid w:val="009B38F4"/>
    <w:rsid w:val="00B05A64"/>
    <w:rsid w:val="00B217C7"/>
    <w:rsid w:val="00BD4C04"/>
    <w:rsid w:val="00D7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8F42F"/>
  <w15:chartTrackingRefBased/>
  <w15:docId w15:val="{DD482783-3EE3-4F30-9C49-91E10B40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alatino Linotype" w:eastAsiaTheme="minorHAnsi" w:hAnsi="Palatino Linotype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6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6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16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160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160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160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160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160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160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160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16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16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160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160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160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160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160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160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160D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16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16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160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160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16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16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16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16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16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16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160D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4D160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qFormat/>
    <w:rsid w:val="00573514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73514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5735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05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5A64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B05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A6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Chodzież - Sławomira Zagozda</dc:creator>
  <cp:keywords/>
  <dc:description/>
  <cp:lastModifiedBy>PSSE Chodzież - Sławomira Zagozda</cp:lastModifiedBy>
  <cp:revision>5</cp:revision>
  <dcterms:created xsi:type="dcterms:W3CDTF">2024-04-10T07:39:00Z</dcterms:created>
  <dcterms:modified xsi:type="dcterms:W3CDTF">2024-06-12T12:42:00Z</dcterms:modified>
</cp:coreProperties>
</file>